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EA" w:rsidRPr="00483BEA" w:rsidRDefault="00483BEA" w:rsidP="00483BE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483BE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ГРАФИК</w:t>
      </w:r>
      <w:r w:rsidRPr="00483BE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br/>
        <w:t xml:space="preserve">личных приемов граждан, их представителей, представителей юридических лиц председателем </w:t>
      </w:r>
      <w:proofErr w:type="spellStart"/>
      <w:r w:rsidRPr="00483BE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Оршанского</w:t>
      </w:r>
      <w:proofErr w:type="spellEnd"/>
      <w:r w:rsidRPr="00483BEA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районного исполнительного комитета, его заместителями</w:t>
      </w:r>
    </w:p>
    <w:tbl>
      <w:tblPr>
        <w:tblW w:w="0" w:type="auto"/>
        <w:tblBorders>
          <w:top w:val="single" w:sz="6" w:space="0" w:color="C8EFFF"/>
          <w:left w:val="single" w:sz="6" w:space="0" w:color="C8EFFF"/>
          <w:bottom w:val="single" w:sz="6" w:space="0" w:color="C8EFFF"/>
          <w:right w:val="single" w:sz="6" w:space="0" w:color="C8E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"/>
        <w:gridCol w:w="2763"/>
        <w:gridCol w:w="2425"/>
        <w:gridCol w:w="2346"/>
        <w:gridCol w:w="1443"/>
      </w:tblGrid>
      <w:tr w:rsidR="00483BEA" w:rsidRPr="00483BEA" w:rsidTr="00483BEA">
        <w:tc>
          <w:tcPr>
            <w:tcW w:w="84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</w:t>
            </w:r>
            <w:proofErr w:type="spellEnd"/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/</w:t>
            </w:r>
            <w:proofErr w:type="spellStart"/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Фамилия, собственное имя, отчество руководителя,</w:t>
            </w:r>
          </w:p>
        </w:tc>
        <w:tc>
          <w:tcPr>
            <w:tcW w:w="291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01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Дни и время приема</w:t>
            </w:r>
          </w:p>
        </w:tc>
        <w:tc>
          <w:tcPr>
            <w:tcW w:w="159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483BEA" w:rsidRPr="00483BEA" w:rsidTr="00483BEA">
        <w:tc>
          <w:tcPr>
            <w:tcW w:w="84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Исаченко</w:t>
            </w:r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291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Председатель райисполкома</w:t>
            </w:r>
          </w:p>
        </w:tc>
        <w:tc>
          <w:tcPr>
            <w:tcW w:w="301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2-я, 4-я среда месяца</w:t>
            </w:r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 8.00 до 13.00</w:t>
            </w:r>
          </w:p>
        </w:tc>
        <w:tc>
          <w:tcPr>
            <w:tcW w:w="159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211</w:t>
            </w:r>
          </w:p>
        </w:tc>
      </w:tr>
      <w:tr w:rsidR="00483BEA" w:rsidRPr="00483BEA" w:rsidTr="00483BEA">
        <w:tc>
          <w:tcPr>
            <w:tcW w:w="84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Пац</w:t>
            </w:r>
            <w:proofErr w:type="spellEnd"/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291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Первый заместитель председателя райисполкома</w:t>
            </w:r>
          </w:p>
        </w:tc>
        <w:tc>
          <w:tcPr>
            <w:tcW w:w="301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1-я, 3-я среда месяца</w:t>
            </w:r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 8.00 до 13.00</w:t>
            </w:r>
          </w:p>
        </w:tc>
        <w:tc>
          <w:tcPr>
            <w:tcW w:w="159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118</w:t>
            </w:r>
          </w:p>
        </w:tc>
      </w:tr>
      <w:tr w:rsidR="00483BEA" w:rsidRPr="00483BEA" w:rsidTr="00483BEA">
        <w:tc>
          <w:tcPr>
            <w:tcW w:w="84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spellStart"/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Колочёв</w:t>
            </w:r>
            <w:proofErr w:type="spellEnd"/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Виктор Степанович</w:t>
            </w:r>
          </w:p>
        </w:tc>
        <w:tc>
          <w:tcPr>
            <w:tcW w:w="291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301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2-й, 4-й понедельник месяца</w:t>
            </w:r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 8.00 до 13.00</w:t>
            </w:r>
          </w:p>
        </w:tc>
        <w:tc>
          <w:tcPr>
            <w:tcW w:w="159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118</w:t>
            </w:r>
          </w:p>
        </w:tc>
      </w:tr>
      <w:tr w:rsidR="00483BEA" w:rsidRPr="00483BEA" w:rsidTr="00483BEA">
        <w:tc>
          <w:tcPr>
            <w:tcW w:w="84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Селиванов</w:t>
            </w:r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Константин Игоревич</w:t>
            </w:r>
          </w:p>
        </w:tc>
        <w:tc>
          <w:tcPr>
            <w:tcW w:w="291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301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1-й, 3-й четверг месяца</w:t>
            </w:r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 8.00 до 13.00</w:t>
            </w:r>
          </w:p>
        </w:tc>
        <w:tc>
          <w:tcPr>
            <w:tcW w:w="159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118</w:t>
            </w:r>
          </w:p>
        </w:tc>
      </w:tr>
      <w:tr w:rsidR="00483BEA" w:rsidRPr="00483BEA" w:rsidTr="00483BEA">
        <w:tc>
          <w:tcPr>
            <w:tcW w:w="84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Константинов</w:t>
            </w:r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Андрей Витальевич</w:t>
            </w:r>
          </w:p>
        </w:tc>
        <w:tc>
          <w:tcPr>
            <w:tcW w:w="291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3015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2-й вторник месяца, 5-я среда месяца (при наличии)</w:t>
            </w:r>
          </w:p>
          <w:p w:rsidR="00483BEA" w:rsidRPr="00483BEA" w:rsidRDefault="00483BEA" w:rsidP="00483BE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 8.00 до 13.00</w:t>
            </w:r>
          </w:p>
        </w:tc>
        <w:tc>
          <w:tcPr>
            <w:tcW w:w="1590" w:type="dxa"/>
            <w:tcBorders>
              <w:top w:val="single" w:sz="6" w:space="0" w:color="C8EFFF"/>
              <w:left w:val="single" w:sz="6" w:space="0" w:color="C8EFFF"/>
              <w:bottom w:val="single" w:sz="6" w:space="0" w:color="C8EFFF"/>
              <w:right w:val="single" w:sz="6" w:space="0" w:color="C8EFFF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483BEA" w:rsidRPr="00483BEA" w:rsidRDefault="00483BEA" w:rsidP="00483BE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83BE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118</w:t>
            </w:r>
          </w:p>
        </w:tc>
      </w:tr>
    </w:tbl>
    <w:p w:rsidR="00257FD5" w:rsidRPr="00483BEA" w:rsidRDefault="00483BEA">
      <w:pPr>
        <w:rPr>
          <w:rFonts w:ascii="Times New Roman" w:hAnsi="Times New Roman" w:cs="Times New Roman"/>
          <w:sz w:val="32"/>
          <w:szCs w:val="32"/>
        </w:rPr>
      </w:pPr>
      <w:r w:rsidRPr="00483BEA">
        <w:rPr>
          <w:rFonts w:ascii="Times New Roman" w:hAnsi="Times New Roman" w:cs="Times New Roman"/>
          <w:sz w:val="32"/>
          <w:szCs w:val="32"/>
        </w:rPr>
        <w:t>Тел</w:t>
      </w:r>
      <w:r>
        <w:rPr>
          <w:rFonts w:ascii="Times New Roman" w:hAnsi="Times New Roman" w:cs="Times New Roman"/>
          <w:sz w:val="32"/>
          <w:szCs w:val="32"/>
        </w:rPr>
        <w:t xml:space="preserve">ефон </w:t>
      </w:r>
      <w:r w:rsidRPr="00483BEA">
        <w:rPr>
          <w:rFonts w:ascii="Times New Roman" w:hAnsi="Times New Roman" w:cs="Times New Roman"/>
          <w:sz w:val="32"/>
          <w:szCs w:val="32"/>
        </w:rPr>
        <w:t xml:space="preserve"> приемной </w:t>
      </w:r>
      <w:proofErr w:type="spellStart"/>
      <w:r w:rsidRPr="00483BEA">
        <w:rPr>
          <w:rFonts w:ascii="Times New Roman" w:hAnsi="Times New Roman" w:cs="Times New Roman"/>
          <w:sz w:val="32"/>
          <w:szCs w:val="32"/>
        </w:rPr>
        <w:t>Оршанского</w:t>
      </w:r>
      <w:proofErr w:type="spellEnd"/>
      <w:r w:rsidRPr="00483BEA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 80216 511212</w:t>
      </w:r>
    </w:p>
    <w:sectPr w:rsidR="00257FD5" w:rsidRPr="00483BEA" w:rsidSect="0025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BEA"/>
    <w:rsid w:val="00257FD5"/>
    <w:rsid w:val="002D68BE"/>
    <w:rsid w:val="00431FED"/>
    <w:rsid w:val="00483BEA"/>
    <w:rsid w:val="0054344C"/>
    <w:rsid w:val="008D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2020-12-16T08:47:00Z</dcterms:created>
  <dcterms:modified xsi:type="dcterms:W3CDTF">2020-12-16T08:51:00Z</dcterms:modified>
</cp:coreProperties>
</file>